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E79" w:rsidRPr="00A60286" w:rsidRDefault="00646E79" w:rsidP="00646E79">
      <w:pPr>
        <w:rPr>
          <w:rFonts w:asciiTheme="minorHAnsi" w:hAnsiTheme="minorHAnsi" w:cstheme="minorHAnsi"/>
          <w:bCs/>
          <w:sz w:val="24"/>
          <w:szCs w:val="24"/>
        </w:rPr>
      </w:pPr>
      <w:r>
        <w:rPr>
          <w:noProof/>
        </w:rPr>
        <w:drawing>
          <wp:inline distT="0" distB="0" distL="0" distR="0" wp14:anchorId="2F93FF80" wp14:editId="5BBDA1D2">
            <wp:extent cx="2076450" cy="1297305"/>
            <wp:effectExtent l="0" t="0" r="0" b="0"/>
            <wp:docPr id="2" name="Picture 2" descr="\\Highst\YCCAC User Data\bradb\Desktop\2018 YCCAC Logo\New Logo\YCCAC_New_Logo.jpg"/>
            <wp:cNvGraphicFramePr/>
            <a:graphic xmlns:a="http://schemas.openxmlformats.org/drawingml/2006/main">
              <a:graphicData uri="http://schemas.openxmlformats.org/drawingml/2006/picture">
                <pic:pic xmlns:pic="http://schemas.openxmlformats.org/drawingml/2006/picture">
                  <pic:nvPicPr>
                    <pic:cNvPr id="2" name="Picture 2" descr="\\Highst\YCCAC User Data\bradb\Desktop\2018 YCCAC Logo\New Logo\YCCAC_New_Logo.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6450" cy="1297305"/>
                    </a:xfrm>
                    <a:prstGeom prst="rect">
                      <a:avLst/>
                    </a:prstGeom>
                    <a:noFill/>
                    <a:ln>
                      <a:noFill/>
                    </a:ln>
                  </pic:spPr>
                </pic:pic>
              </a:graphicData>
            </a:graphic>
          </wp:inline>
        </w:drawing>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A60286">
        <w:rPr>
          <w:rFonts w:asciiTheme="minorHAnsi" w:hAnsiTheme="minorHAnsi" w:cstheme="minorHAnsi"/>
          <w:bCs/>
          <w:sz w:val="24"/>
          <w:szCs w:val="24"/>
        </w:rPr>
        <w:t>June 7, 2021</w:t>
      </w:r>
    </w:p>
    <w:p w:rsidR="00646E79" w:rsidRDefault="00646E79" w:rsidP="00646E79">
      <w:pPr>
        <w:rPr>
          <w:rFonts w:ascii="Times New Roman" w:hAnsi="Times New Roman" w:cs="Times New Roman"/>
          <w:b/>
          <w:bCs/>
          <w:sz w:val="24"/>
          <w:szCs w:val="24"/>
        </w:rPr>
      </w:pPr>
    </w:p>
    <w:p w:rsidR="00646E79" w:rsidRPr="00B17A22" w:rsidRDefault="00646E79" w:rsidP="00A60286">
      <w:pPr>
        <w:pStyle w:val="font8"/>
        <w:spacing w:before="0" w:beforeAutospacing="0" w:after="0" w:afterAutospacing="0"/>
        <w:jc w:val="both"/>
        <w:textAlignment w:val="baseline"/>
        <w:rPr>
          <w:rStyle w:val="color11"/>
          <w:rFonts w:asciiTheme="minorHAnsi" w:hAnsiTheme="minorHAnsi" w:cstheme="minorHAnsi"/>
        </w:rPr>
      </w:pPr>
      <w:r w:rsidRPr="00A60286">
        <w:rPr>
          <w:rStyle w:val="color11"/>
          <w:rFonts w:asciiTheme="minorHAnsi" w:hAnsiTheme="minorHAnsi" w:cstheme="minorHAnsi"/>
          <w:bdr w:val="none" w:sz="0" w:space="0" w:color="auto" w:frame="1"/>
        </w:rPr>
        <w:t xml:space="preserve">As we are aware, many staff may be planning to travel during the summer months.  We want to </w:t>
      </w:r>
      <w:r w:rsidR="00A60286" w:rsidRPr="00A60286">
        <w:rPr>
          <w:rStyle w:val="color11"/>
          <w:rFonts w:asciiTheme="minorHAnsi" w:hAnsiTheme="minorHAnsi" w:cstheme="minorHAnsi"/>
          <w:bdr w:val="none" w:sz="0" w:space="0" w:color="auto" w:frame="1"/>
        </w:rPr>
        <w:t xml:space="preserve">educate </w:t>
      </w:r>
      <w:r w:rsidRPr="00A60286">
        <w:rPr>
          <w:rStyle w:val="color11"/>
          <w:rFonts w:asciiTheme="minorHAnsi" w:hAnsiTheme="minorHAnsi" w:cstheme="minorHAnsi"/>
          <w:bdr w:val="none" w:sz="0" w:space="0" w:color="auto" w:frame="1"/>
        </w:rPr>
        <w:t xml:space="preserve">staff of </w:t>
      </w:r>
      <w:r w:rsidR="00A60286" w:rsidRPr="00A60286">
        <w:rPr>
          <w:rStyle w:val="color11"/>
          <w:rFonts w:asciiTheme="minorHAnsi" w:hAnsiTheme="minorHAnsi" w:cstheme="minorHAnsi"/>
          <w:bdr w:val="none" w:sz="0" w:space="0" w:color="auto" w:frame="1"/>
        </w:rPr>
        <w:t>the current</w:t>
      </w:r>
      <w:r w:rsidRPr="00A60286">
        <w:rPr>
          <w:rStyle w:val="color11"/>
          <w:rFonts w:asciiTheme="minorHAnsi" w:hAnsiTheme="minorHAnsi" w:cstheme="minorHAnsi"/>
          <w:bdr w:val="none" w:sz="0" w:space="0" w:color="auto" w:frame="1"/>
        </w:rPr>
        <w:t xml:space="preserve"> </w:t>
      </w:r>
      <w:r w:rsidR="00B17A22">
        <w:rPr>
          <w:rStyle w:val="color11"/>
          <w:rFonts w:asciiTheme="minorHAnsi" w:hAnsiTheme="minorHAnsi" w:cstheme="minorHAnsi"/>
          <w:bdr w:val="none" w:sz="0" w:space="0" w:color="auto" w:frame="1"/>
        </w:rPr>
        <w:t xml:space="preserve">US and </w:t>
      </w:r>
      <w:r w:rsidRPr="00A60286">
        <w:rPr>
          <w:rStyle w:val="color11"/>
          <w:rFonts w:asciiTheme="minorHAnsi" w:hAnsiTheme="minorHAnsi" w:cstheme="minorHAnsi"/>
          <w:bdr w:val="none" w:sz="0" w:space="0" w:color="auto" w:frame="1"/>
        </w:rPr>
        <w:t xml:space="preserve">Maine CDC </w:t>
      </w:r>
      <w:r w:rsidR="00A60286" w:rsidRPr="00A60286">
        <w:rPr>
          <w:rStyle w:val="color11"/>
          <w:rFonts w:asciiTheme="minorHAnsi" w:hAnsiTheme="minorHAnsi" w:cstheme="minorHAnsi"/>
          <w:bdr w:val="none" w:sz="0" w:space="0" w:color="auto" w:frame="1"/>
        </w:rPr>
        <w:t xml:space="preserve">travel </w:t>
      </w:r>
      <w:r w:rsidRPr="00A60286">
        <w:rPr>
          <w:rStyle w:val="color11"/>
          <w:rFonts w:asciiTheme="minorHAnsi" w:hAnsiTheme="minorHAnsi" w:cstheme="minorHAnsi"/>
          <w:bdr w:val="none" w:sz="0" w:space="0" w:color="auto" w:frame="1"/>
        </w:rPr>
        <w:t>guidelines.</w:t>
      </w:r>
      <w:r w:rsidR="00A60286" w:rsidRPr="00A60286">
        <w:rPr>
          <w:rStyle w:val="color11"/>
          <w:rFonts w:asciiTheme="minorHAnsi" w:hAnsiTheme="minorHAnsi" w:cstheme="minorHAnsi"/>
          <w:bdr w:val="none" w:sz="0" w:space="0" w:color="auto" w:frame="1"/>
        </w:rPr>
        <w:t xml:space="preserve"> YCCAC continues to follow and practice the guidelines set forth by the </w:t>
      </w:r>
      <w:r w:rsidR="00B17A22">
        <w:rPr>
          <w:rStyle w:val="color11"/>
          <w:rFonts w:asciiTheme="minorHAnsi" w:hAnsiTheme="minorHAnsi" w:cstheme="minorHAnsi"/>
          <w:bdr w:val="none" w:sz="0" w:space="0" w:color="auto" w:frame="1"/>
        </w:rPr>
        <w:t xml:space="preserve">US and Maine </w:t>
      </w:r>
      <w:r w:rsidR="00A60286" w:rsidRPr="00A60286">
        <w:rPr>
          <w:rStyle w:val="color11"/>
          <w:rFonts w:asciiTheme="minorHAnsi" w:hAnsiTheme="minorHAnsi" w:cstheme="minorHAnsi"/>
          <w:bdr w:val="none" w:sz="0" w:space="0" w:color="auto" w:frame="1"/>
        </w:rPr>
        <w:t xml:space="preserve">CDC in regards to the health and safety of our patients, clients and of course, staff.  </w:t>
      </w:r>
      <w:r w:rsidRPr="00A60286">
        <w:rPr>
          <w:rStyle w:val="color11"/>
          <w:rFonts w:asciiTheme="minorHAnsi" w:hAnsiTheme="minorHAnsi" w:cstheme="minorHAnsi"/>
          <w:bdr w:val="none" w:sz="0" w:space="0" w:color="auto" w:frame="1"/>
        </w:rPr>
        <w:t>The current guidelines for travel are included below.</w:t>
      </w:r>
    </w:p>
    <w:p w:rsidR="00A60286" w:rsidRPr="00A60286" w:rsidRDefault="00A60286" w:rsidP="00A60286">
      <w:pPr>
        <w:pStyle w:val="font8"/>
        <w:spacing w:before="0" w:beforeAutospacing="0" w:after="0" w:afterAutospacing="0"/>
        <w:jc w:val="both"/>
        <w:textAlignment w:val="baseline"/>
        <w:rPr>
          <w:rStyle w:val="color11"/>
          <w:rFonts w:asciiTheme="minorHAnsi" w:hAnsiTheme="minorHAnsi" w:cstheme="minorHAnsi"/>
        </w:rPr>
      </w:pPr>
    </w:p>
    <w:p w:rsidR="00646E79" w:rsidRPr="00A60286" w:rsidRDefault="00646E79" w:rsidP="00A60286">
      <w:pPr>
        <w:jc w:val="both"/>
        <w:rPr>
          <w:rFonts w:asciiTheme="minorHAnsi" w:hAnsiTheme="minorHAnsi" w:cstheme="minorHAnsi"/>
          <w:b/>
          <w:sz w:val="24"/>
          <w:szCs w:val="24"/>
          <w:u w:val="single"/>
        </w:rPr>
      </w:pPr>
      <w:r w:rsidRPr="00A60286">
        <w:rPr>
          <w:rFonts w:asciiTheme="minorHAnsi" w:hAnsiTheme="minorHAnsi" w:cstheme="minorHAnsi"/>
          <w:b/>
          <w:sz w:val="24"/>
          <w:szCs w:val="24"/>
          <w:u w:val="single"/>
        </w:rPr>
        <w:t xml:space="preserve">For visitors traveling from out of state or Maine residents traveling to other states: </w:t>
      </w:r>
    </w:p>
    <w:p w:rsidR="00B17A22" w:rsidRPr="00B17A22" w:rsidRDefault="00646E79" w:rsidP="00A70EB9">
      <w:pPr>
        <w:numPr>
          <w:ilvl w:val="0"/>
          <w:numId w:val="1"/>
        </w:numPr>
        <w:shd w:val="clear" w:color="auto" w:fill="FFFFFF"/>
        <w:spacing w:before="100" w:beforeAutospacing="1" w:after="100" w:afterAutospacing="1"/>
        <w:jc w:val="both"/>
        <w:rPr>
          <w:rFonts w:asciiTheme="minorHAnsi" w:hAnsiTheme="minorHAnsi" w:cstheme="minorHAnsi"/>
          <w:b/>
          <w:sz w:val="24"/>
          <w:szCs w:val="24"/>
          <w:u w:val="single"/>
        </w:rPr>
      </w:pPr>
      <w:r w:rsidRPr="00B17A22">
        <w:rPr>
          <w:rFonts w:asciiTheme="minorHAnsi" w:eastAsia="Times New Roman" w:hAnsiTheme="minorHAnsi" w:cstheme="minorHAnsi"/>
          <w:color w:val="141414"/>
          <w:sz w:val="24"/>
          <w:szCs w:val="24"/>
        </w:rPr>
        <w:t xml:space="preserve">As of May 1, 2021, Maine </w:t>
      </w:r>
      <w:r w:rsidR="00BA2F05" w:rsidRPr="00B17A22">
        <w:rPr>
          <w:rFonts w:asciiTheme="minorHAnsi" w:eastAsia="Times New Roman" w:hAnsiTheme="minorHAnsi" w:cstheme="minorHAnsi"/>
          <w:color w:val="141414"/>
          <w:sz w:val="24"/>
          <w:szCs w:val="24"/>
        </w:rPr>
        <w:t>moved to an “All states exempt unless specified” approach.  This means that travelers from or returning from exempt states are not required to test or quarantine upon arrival</w:t>
      </w:r>
      <w:r w:rsidR="00B17A22">
        <w:rPr>
          <w:rFonts w:asciiTheme="minorHAnsi" w:eastAsia="Times New Roman" w:hAnsiTheme="minorHAnsi" w:cstheme="minorHAnsi"/>
          <w:color w:val="141414"/>
          <w:sz w:val="24"/>
          <w:szCs w:val="24"/>
        </w:rPr>
        <w:t xml:space="preserve">. </w:t>
      </w:r>
    </w:p>
    <w:p w:rsidR="00646E79" w:rsidRPr="00B17A22" w:rsidRDefault="00646E79" w:rsidP="00B17A22">
      <w:pPr>
        <w:shd w:val="clear" w:color="auto" w:fill="FFFFFF"/>
        <w:spacing w:before="100" w:beforeAutospacing="1" w:after="100" w:afterAutospacing="1"/>
        <w:jc w:val="both"/>
        <w:rPr>
          <w:rFonts w:asciiTheme="minorHAnsi" w:hAnsiTheme="minorHAnsi" w:cstheme="minorHAnsi"/>
          <w:b/>
          <w:sz w:val="24"/>
          <w:szCs w:val="24"/>
          <w:u w:val="single"/>
        </w:rPr>
      </w:pPr>
      <w:r w:rsidRPr="00B17A22">
        <w:rPr>
          <w:rFonts w:asciiTheme="minorHAnsi" w:hAnsiTheme="minorHAnsi" w:cstheme="minorHAnsi"/>
          <w:b/>
          <w:sz w:val="24"/>
          <w:szCs w:val="24"/>
          <w:u w:val="single"/>
        </w:rPr>
        <w:t>For international travelers coming to Maine:</w:t>
      </w:r>
    </w:p>
    <w:p w:rsidR="00646E79" w:rsidRPr="00A60286" w:rsidRDefault="00646E79" w:rsidP="00A60286">
      <w:pPr>
        <w:jc w:val="both"/>
        <w:rPr>
          <w:rFonts w:asciiTheme="minorHAnsi" w:hAnsiTheme="minorHAnsi" w:cstheme="minorHAnsi"/>
          <w:sz w:val="24"/>
          <w:szCs w:val="24"/>
          <w:u w:val="single"/>
        </w:rPr>
      </w:pPr>
      <w:r w:rsidRPr="00A60286">
        <w:rPr>
          <w:rStyle w:val="color11"/>
          <w:rFonts w:asciiTheme="minorHAnsi" w:hAnsiTheme="minorHAnsi" w:cstheme="minorHAnsi"/>
          <w:sz w:val="24"/>
          <w:szCs w:val="24"/>
          <w:bdr w:val="none" w:sz="0" w:space="0" w:color="auto" w:frame="1"/>
        </w:rPr>
        <w:t>Staff who travel outside of the United States should report those plans to HR.  Return to work practices in those cases will be based on Maine and US CDC guidance for the country(ies) in question. </w:t>
      </w:r>
    </w:p>
    <w:p w:rsidR="00646E79" w:rsidRPr="00BA2F05" w:rsidRDefault="00646E79" w:rsidP="00A60286">
      <w:pPr>
        <w:shd w:val="clear" w:color="auto" w:fill="FFFFFF"/>
        <w:spacing w:before="100" w:beforeAutospacing="1" w:after="100" w:afterAutospacing="1"/>
        <w:jc w:val="both"/>
        <w:rPr>
          <w:rFonts w:asciiTheme="minorHAnsi" w:hAnsiTheme="minorHAnsi" w:cstheme="minorHAnsi"/>
          <w:color w:val="141414"/>
          <w:sz w:val="24"/>
          <w:szCs w:val="24"/>
          <w:u w:val="single"/>
        </w:rPr>
      </w:pPr>
      <w:r w:rsidRPr="00BA2F05">
        <w:rPr>
          <w:rFonts w:asciiTheme="minorHAnsi" w:hAnsiTheme="minorHAnsi" w:cstheme="minorHAnsi"/>
          <w:color w:val="141414"/>
          <w:sz w:val="24"/>
          <w:szCs w:val="24"/>
          <w:u w:val="single"/>
        </w:rPr>
        <w:t xml:space="preserve">For </w:t>
      </w:r>
      <w:r w:rsidR="00BA2F05">
        <w:rPr>
          <w:rFonts w:asciiTheme="minorHAnsi" w:hAnsiTheme="minorHAnsi" w:cstheme="minorHAnsi"/>
          <w:color w:val="141414"/>
          <w:sz w:val="24"/>
          <w:szCs w:val="24"/>
          <w:u w:val="single"/>
        </w:rPr>
        <w:t>non-health</w:t>
      </w:r>
      <w:r w:rsidR="00B17A22">
        <w:rPr>
          <w:rFonts w:asciiTheme="minorHAnsi" w:hAnsiTheme="minorHAnsi" w:cstheme="minorHAnsi"/>
          <w:color w:val="141414"/>
          <w:sz w:val="24"/>
          <w:szCs w:val="24"/>
          <w:u w:val="single"/>
        </w:rPr>
        <w:t xml:space="preserve">care worker </w:t>
      </w:r>
      <w:r w:rsidR="00BA2F05" w:rsidRPr="00BA2F05">
        <w:rPr>
          <w:rFonts w:asciiTheme="minorHAnsi" w:hAnsiTheme="minorHAnsi" w:cstheme="minorHAnsi"/>
          <w:color w:val="141414"/>
          <w:sz w:val="24"/>
          <w:szCs w:val="24"/>
          <w:u w:val="single"/>
        </w:rPr>
        <w:t xml:space="preserve">fully </w:t>
      </w:r>
      <w:r w:rsidRPr="00BA2F05">
        <w:rPr>
          <w:rFonts w:asciiTheme="minorHAnsi" w:hAnsiTheme="minorHAnsi" w:cstheme="minorHAnsi"/>
          <w:color w:val="141414"/>
          <w:sz w:val="24"/>
          <w:szCs w:val="24"/>
          <w:u w:val="single"/>
        </w:rPr>
        <w:t>vaccinated travelers</w:t>
      </w:r>
      <w:r w:rsidR="00BA2F05" w:rsidRPr="00BA2F05">
        <w:rPr>
          <w:rFonts w:asciiTheme="minorHAnsi" w:hAnsiTheme="minorHAnsi" w:cstheme="minorHAnsi"/>
          <w:color w:val="141414"/>
          <w:sz w:val="24"/>
          <w:szCs w:val="24"/>
          <w:u w:val="single"/>
        </w:rPr>
        <w:t xml:space="preserve"> (at least 14 days past their final COVID-19 dose)</w:t>
      </w:r>
      <w:r w:rsidRPr="00BA2F05">
        <w:rPr>
          <w:rFonts w:asciiTheme="minorHAnsi" w:hAnsiTheme="minorHAnsi" w:cstheme="minorHAnsi"/>
          <w:color w:val="141414"/>
          <w:sz w:val="24"/>
          <w:szCs w:val="24"/>
          <w:u w:val="single"/>
        </w:rPr>
        <w:t>:</w:t>
      </w:r>
    </w:p>
    <w:p w:rsidR="00BA2F05" w:rsidRPr="00BA2F05" w:rsidRDefault="00BA2F05" w:rsidP="00A60286">
      <w:pPr>
        <w:numPr>
          <w:ilvl w:val="0"/>
          <w:numId w:val="2"/>
        </w:numPr>
        <w:shd w:val="clear" w:color="auto" w:fill="FFFFFF"/>
        <w:spacing w:before="100" w:beforeAutospacing="1" w:after="100" w:afterAutospacing="1"/>
        <w:jc w:val="both"/>
        <w:rPr>
          <w:rFonts w:asciiTheme="minorHAnsi" w:eastAsia="Times New Roman" w:hAnsiTheme="minorHAnsi" w:cstheme="minorHAnsi"/>
          <w:color w:val="141414"/>
          <w:sz w:val="24"/>
          <w:szCs w:val="24"/>
        </w:rPr>
      </w:pPr>
      <w:r>
        <w:t xml:space="preserve">Quarantine is not required unless you are experiencing symptoms. </w:t>
      </w:r>
    </w:p>
    <w:p w:rsidR="00BA2F05" w:rsidRPr="00BA2F05" w:rsidRDefault="00BA2F05" w:rsidP="00BA2F05">
      <w:pPr>
        <w:numPr>
          <w:ilvl w:val="0"/>
          <w:numId w:val="2"/>
        </w:numPr>
        <w:shd w:val="clear" w:color="auto" w:fill="FFFFFF"/>
        <w:spacing w:before="100" w:beforeAutospacing="1" w:after="100" w:afterAutospacing="1"/>
        <w:jc w:val="both"/>
        <w:rPr>
          <w:rFonts w:asciiTheme="minorHAnsi" w:eastAsia="Times New Roman" w:hAnsiTheme="minorHAnsi" w:cstheme="minorHAnsi"/>
          <w:color w:val="141414"/>
          <w:sz w:val="24"/>
          <w:szCs w:val="24"/>
        </w:rPr>
      </w:pPr>
      <w:r>
        <w:t>Testing is recommended 3-5 days after arrival in the US.</w:t>
      </w:r>
    </w:p>
    <w:p w:rsidR="00BA2F05" w:rsidRDefault="00BA2F05" w:rsidP="00BA2F05">
      <w:pPr>
        <w:numPr>
          <w:ilvl w:val="1"/>
          <w:numId w:val="2"/>
        </w:numPr>
        <w:shd w:val="clear" w:color="auto" w:fill="FFFFFF"/>
        <w:spacing w:before="100" w:beforeAutospacing="1" w:after="100" w:afterAutospacing="1"/>
        <w:jc w:val="both"/>
        <w:rPr>
          <w:rFonts w:asciiTheme="minorHAnsi" w:eastAsia="Times New Roman" w:hAnsiTheme="minorHAnsi" w:cstheme="minorHAnsi"/>
          <w:color w:val="141414"/>
          <w:sz w:val="24"/>
          <w:szCs w:val="24"/>
        </w:rPr>
      </w:pPr>
      <w:r>
        <w:t xml:space="preserve"> If the COVID-19 test is positive, isolate. </w:t>
      </w:r>
    </w:p>
    <w:p w:rsidR="00646E79" w:rsidRPr="00BA2F05" w:rsidRDefault="00646E79" w:rsidP="00BA2F05">
      <w:pPr>
        <w:shd w:val="clear" w:color="auto" w:fill="FFFFFF"/>
        <w:spacing w:before="100" w:beforeAutospacing="1" w:after="100" w:afterAutospacing="1"/>
        <w:jc w:val="both"/>
        <w:rPr>
          <w:rFonts w:asciiTheme="minorHAnsi" w:eastAsia="Times New Roman" w:hAnsiTheme="minorHAnsi" w:cstheme="minorHAnsi"/>
          <w:color w:val="141414"/>
          <w:sz w:val="24"/>
          <w:szCs w:val="24"/>
          <w:u w:val="single"/>
        </w:rPr>
      </w:pPr>
      <w:r w:rsidRPr="00BA2F05">
        <w:rPr>
          <w:rFonts w:asciiTheme="minorHAnsi" w:hAnsiTheme="minorHAnsi" w:cstheme="minorHAnsi"/>
          <w:color w:val="141414"/>
          <w:sz w:val="24"/>
          <w:szCs w:val="24"/>
          <w:u w:val="single"/>
        </w:rPr>
        <w:t xml:space="preserve">For those travelers who are </w:t>
      </w:r>
      <w:r w:rsidR="00B17A22">
        <w:rPr>
          <w:rFonts w:asciiTheme="minorHAnsi" w:hAnsiTheme="minorHAnsi" w:cstheme="minorHAnsi"/>
          <w:color w:val="141414"/>
          <w:sz w:val="24"/>
          <w:szCs w:val="24"/>
          <w:u w:val="single"/>
        </w:rPr>
        <w:t xml:space="preserve">non-healthcare workers and </w:t>
      </w:r>
      <w:r w:rsidRPr="00BA2F05">
        <w:rPr>
          <w:rFonts w:asciiTheme="minorHAnsi" w:hAnsiTheme="minorHAnsi" w:cstheme="minorHAnsi"/>
          <w:color w:val="141414"/>
          <w:sz w:val="24"/>
          <w:szCs w:val="24"/>
          <w:u w:val="single"/>
        </w:rPr>
        <w:t>not fully vaccinated and who arrive in Maine within 7 days of entering the United States:</w:t>
      </w:r>
    </w:p>
    <w:p w:rsidR="00646E79" w:rsidRPr="00A60286" w:rsidRDefault="00646E79" w:rsidP="00A60286">
      <w:pPr>
        <w:numPr>
          <w:ilvl w:val="0"/>
          <w:numId w:val="3"/>
        </w:numPr>
        <w:shd w:val="clear" w:color="auto" w:fill="FFFFFF"/>
        <w:spacing w:before="100" w:beforeAutospacing="1" w:after="100" w:afterAutospacing="1"/>
        <w:jc w:val="both"/>
        <w:rPr>
          <w:rFonts w:asciiTheme="minorHAnsi" w:eastAsia="Times New Roman" w:hAnsiTheme="minorHAnsi" w:cstheme="minorHAnsi"/>
          <w:color w:val="141414"/>
          <w:sz w:val="24"/>
          <w:szCs w:val="24"/>
        </w:rPr>
      </w:pPr>
      <w:r w:rsidRPr="00A60286">
        <w:rPr>
          <w:rFonts w:asciiTheme="minorHAnsi" w:eastAsia="Times New Roman" w:hAnsiTheme="minorHAnsi" w:cstheme="minorHAnsi"/>
          <w:color w:val="141414"/>
          <w:sz w:val="24"/>
          <w:szCs w:val="24"/>
        </w:rPr>
        <w:t>Quarantine for 7 days from arrival in the US AND get a COVID-19 molecular or antigen test 3-5 days after arrival in the US.</w:t>
      </w:r>
    </w:p>
    <w:p w:rsidR="00646E79" w:rsidRPr="00A60286" w:rsidRDefault="00646E79" w:rsidP="00A60286">
      <w:pPr>
        <w:numPr>
          <w:ilvl w:val="0"/>
          <w:numId w:val="3"/>
        </w:numPr>
        <w:shd w:val="clear" w:color="auto" w:fill="FFFFFF"/>
        <w:spacing w:before="100" w:beforeAutospacing="1" w:after="100" w:afterAutospacing="1"/>
        <w:jc w:val="both"/>
        <w:rPr>
          <w:rFonts w:asciiTheme="minorHAnsi" w:eastAsia="Times New Roman" w:hAnsiTheme="minorHAnsi" w:cstheme="minorHAnsi"/>
          <w:color w:val="141414"/>
          <w:sz w:val="24"/>
          <w:szCs w:val="24"/>
        </w:rPr>
      </w:pPr>
      <w:r w:rsidRPr="00A60286">
        <w:rPr>
          <w:rFonts w:asciiTheme="minorHAnsi" w:eastAsia="Times New Roman" w:hAnsiTheme="minorHAnsi" w:cstheme="minorHAnsi"/>
          <w:color w:val="141414"/>
          <w:sz w:val="24"/>
          <w:szCs w:val="24"/>
        </w:rPr>
        <w:t>If the COVID-19 test is positive, isolate.</w:t>
      </w:r>
    </w:p>
    <w:p w:rsidR="00646E79" w:rsidRPr="00A60286" w:rsidRDefault="00646E79" w:rsidP="00A60286">
      <w:pPr>
        <w:numPr>
          <w:ilvl w:val="0"/>
          <w:numId w:val="3"/>
        </w:numPr>
        <w:shd w:val="clear" w:color="auto" w:fill="FFFFFF"/>
        <w:spacing w:before="100" w:beforeAutospacing="1" w:after="100" w:afterAutospacing="1"/>
        <w:jc w:val="both"/>
        <w:rPr>
          <w:rFonts w:asciiTheme="minorHAnsi" w:eastAsia="Times New Roman" w:hAnsiTheme="minorHAnsi" w:cstheme="minorHAnsi"/>
          <w:color w:val="141414"/>
          <w:sz w:val="24"/>
          <w:szCs w:val="24"/>
        </w:rPr>
      </w:pPr>
      <w:r w:rsidRPr="00A60286">
        <w:rPr>
          <w:rFonts w:asciiTheme="minorHAnsi" w:eastAsia="Times New Roman" w:hAnsiTheme="minorHAnsi" w:cstheme="minorHAnsi"/>
          <w:color w:val="141414"/>
          <w:sz w:val="24"/>
          <w:szCs w:val="24"/>
        </w:rPr>
        <w:t>Even if the COVID-19 test is negative, complete the 7-day quarantine after travel.</w:t>
      </w:r>
    </w:p>
    <w:p w:rsidR="00B17A22" w:rsidRDefault="00646E79" w:rsidP="00A60286">
      <w:pPr>
        <w:numPr>
          <w:ilvl w:val="0"/>
          <w:numId w:val="3"/>
        </w:numPr>
        <w:shd w:val="clear" w:color="auto" w:fill="FFFFFF"/>
        <w:spacing w:before="100" w:beforeAutospacing="1" w:after="100" w:afterAutospacing="1"/>
        <w:jc w:val="both"/>
        <w:rPr>
          <w:rFonts w:asciiTheme="minorHAnsi" w:eastAsia="Times New Roman" w:hAnsiTheme="minorHAnsi" w:cstheme="minorHAnsi"/>
          <w:color w:val="141414"/>
          <w:sz w:val="24"/>
          <w:szCs w:val="24"/>
        </w:rPr>
      </w:pPr>
      <w:r w:rsidRPr="00A60286">
        <w:rPr>
          <w:rFonts w:asciiTheme="minorHAnsi" w:eastAsia="Times New Roman" w:hAnsiTheme="minorHAnsi" w:cstheme="minorHAnsi"/>
          <w:color w:val="141414"/>
          <w:sz w:val="24"/>
          <w:szCs w:val="24"/>
        </w:rPr>
        <w:t>If individuals arriving from international travel do not get a COVID-19 test after their arrival, they should quarantine for 10 days after their arrival in the US.</w:t>
      </w:r>
    </w:p>
    <w:p w:rsidR="00B17A22" w:rsidRPr="00B17A22" w:rsidRDefault="00B17A22" w:rsidP="00B17A22">
      <w:pPr>
        <w:numPr>
          <w:ilvl w:val="0"/>
          <w:numId w:val="3"/>
        </w:numPr>
        <w:shd w:val="clear" w:color="auto" w:fill="FFFFFF"/>
        <w:spacing w:before="100" w:beforeAutospacing="1" w:after="100" w:afterAutospacing="1"/>
        <w:rPr>
          <w:rFonts w:asciiTheme="minorHAnsi" w:eastAsia="Times New Roman" w:hAnsiTheme="minorHAnsi" w:cstheme="minorHAnsi"/>
          <w:color w:val="000000"/>
          <w:sz w:val="24"/>
          <w:szCs w:val="24"/>
        </w:rPr>
      </w:pPr>
      <w:r w:rsidRPr="00B17A22">
        <w:rPr>
          <w:rFonts w:asciiTheme="minorHAnsi" w:eastAsia="Times New Roman" w:hAnsiTheme="minorHAnsi" w:cstheme="minorHAnsi"/>
          <w:color w:val="000000"/>
          <w:sz w:val="24"/>
          <w:szCs w:val="24"/>
        </w:rPr>
        <w:t>Avoid being around anyone who is at increased risk of severe COVID-19 illness for 14 days following arrival in the US, regardless of COVID-19 test results.</w:t>
      </w:r>
    </w:p>
    <w:p w:rsidR="00A60286" w:rsidRPr="00B17A22" w:rsidRDefault="00A60286" w:rsidP="00B17A22">
      <w:pPr>
        <w:shd w:val="clear" w:color="auto" w:fill="FFFFFF"/>
        <w:spacing w:before="100" w:beforeAutospacing="1" w:after="100" w:afterAutospacing="1"/>
        <w:jc w:val="both"/>
        <w:rPr>
          <w:rFonts w:asciiTheme="minorHAnsi" w:eastAsia="Times New Roman" w:hAnsiTheme="minorHAnsi" w:cstheme="minorHAnsi"/>
          <w:color w:val="141414"/>
          <w:sz w:val="24"/>
          <w:szCs w:val="24"/>
        </w:rPr>
      </w:pPr>
      <w:r w:rsidRPr="00B17A22">
        <w:rPr>
          <w:rFonts w:asciiTheme="minorHAnsi" w:hAnsiTheme="minorHAnsi" w:cstheme="minorHAnsi"/>
          <w:b/>
          <w:bCs/>
          <w:sz w:val="24"/>
          <w:szCs w:val="24"/>
        </w:rPr>
        <w:t>For further information, please visit: Maine.gov website:  </w:t>
      </w:r>
      <w:hyperlink r:id="rId6" w:history="1">
        <w:r w:rsidRPr="00B17A22">
          <w:rPr>
            <w:rStyle w:val="Hyperlink"/>
            <w:rFonts w:asciiTheme="minorHAnsi" w:hAnsiTheme="minorHAnsi" w:cstheme="minorHAnsi"/>
            <w:b/>
            <w:bCs/>
            <w:sz w:val="24"/>
            <w:szCs w:val="24"/>
          </w:rPr>
          <w:t>https://www.maine.gov/covid19/</w:t>
        </w:r>
      </w:hyperlink>
    </w:p>
    <w:p w:rsidR="00CE32F0" w:rsidRPr="00A60286" w:rsidRDefault="00CE32F0">
      <w:pPr>
        <w:rPr>
          <w:rFonts w:asciiTheme="minorHAnsi" w:hAnsiTheme="minorHAnsi" w:cstheme="minorHAnsi"/>
        </w:rPr>
      </w:pPr>
      <w:bookmarkStart w:id="0" w:name="_GoBack"/>
      <w:bookmarkEnd w:id="0"/>
    </w:p>
    <w:sectPr w:rsidR="00CE32F0" w:rsidRPr="00A60286" w:rsidSect="00B17A2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E4FC0"/>
    <w:multiLevelType w:val="multilevel"/>
    <w:tmpl w:val="79146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BE794B"/>
    <w:multiLevelType w:val="hybridMultilevel"/>
    <w:tmpl w:val="A3AC6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F1A08C4"/>
    <w:multiLevelType w:val="multilevel"/>
    <w:tmpl w:val="FE4C3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A41A54"/>
    <w:multiLevelType w:val="multilevel"/>
    <w:tmpl w:val="62AE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E79"/>
    <w:rsid w:val="002C44B6"/>
    <w:rsid w:val="00646E79"/>
    <w:rsid w:val="00844C82"/>
    <w:rsid w:val="008F48E3"/>
    <w:rsid w:val="009E2CA7"/>
    <w:rsid w:val="00A60286"/>
    <w:rsid w:val="00B17A22"/>
    <w:rsid w:val="00BA2F05"/>
    <w:rsid w:val="00CE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C268F"/>
  <w15:chartTrackingRefBased/>
  <w15:docId w15:val="{8F4BE28D-81AB-4D02-9A6A-4E8EFF93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E7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6E79"/>
    <w:rPr>
      <w:color w:val="0563C1"/>
      <w:u w:val="single"/>
    </w:rPr>
  </w:style>
  <w:style w:type="paragraph" w:customStyle="1" w:styleId="font8">
    <w:name w:val="font_8"/>
    <w:basedOn w:val="Normal"/>
    <w:rsid w:val="00646E79"/>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646E79"/>
  </w:style>
  <w:style w:type="paragraph" w:styleId="ListParagraph">
    <w:name w:val="List Paragraph"/>
    <w:basedOn w:val="Normal"/>
    <w:uiPriority w:val="34"/>
    <w:qFormat/>
    <w:rsid w:val="00A60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726509">
      <w:bodyDiv w:val="1"/>
      <w:marLeft w:val="0"/>
      <w:marRight w:val="0"/>
      <w:marTop w:val="0"/>
      <w:marBottom w:val="0"/>
      <w:divBdr>
        <w:top w:val="none" w:sz="0" w:space="0" w:color="auto"/>
        <w:left w:val="none" w:sz="0" w:space="0" w:color="auto"/>
        <w:bottom w:val="none" w:sz="0" w:space="0" w:color="auto"/>
        <w:right w:val="none" w:sz="0" w:space="0" w:color="auto"/>
      </w:divBdr>
    </w:div>
    <w:div w:id="953292683">
      <w:bodyDiv w:val="1"/>
      <w:marLeft w:val="0"/>
      <w:marRight w:val="0"/>
      <w:marTop w:val="0"/>
      <w:marBottom w:val="0"/>
      <w:divBdr>
        <w:top w:val="none" w:sz="0" w:space="0" w:color="auto"/>
        <w:left w:val="none" w:sz="0" w:space="0" w:color="auto"/>
        <w:bottom w:val="none" w:sz="0" w:space="0" w:color="auto"/>
        <w:right w:val="none" w:sz="0" w:space="0" w:color="auto"/>
      </w:divBdr>
      <w:divsChild>
        <w:div w:id="1946889522">
          <w:marLeft w:val="0"/>
          <w:marRight w:val="0"/>
          <w:marTop w:val="0"/>
          <w:marBottom w:val="0"/>
          <w:divBdr>
            <w:top w:val="none" w:sz="0" w:space="0" w:color="auto"/>
            <w:left w:val="none" w:sz="0" w:space="0" w:color="auto"/>
            <w:bottom w:val="none" w:sz="0" w:space="0" w:color="auto"/>
            <w:right w:val="none" w:sz="0" w:space="0" w:color="auto"/>
          </w:divBdr>
          <w:divsChild>
            <w:div w:id="824929727">
              <w:marLeft w:val="0"/>
              <w:marRight w:val="0"/>
              <w:marTop w:val="0"/>
              <w:marBottom w:val="0"/>
              <w:divBdr>
                <w:top w:val="none" w:sz="0" w:space="0" w:color="auto"/>
                <w:left w:val="none" w:sz="0" w:space="0" w:color="auto"/>
                <w:bottom w:val="none" w:sz="0" w:space="0" w:color="auto"/>
                <w:right w:val="none" w:sz="0" w:space="0" w:color="auto"/>
              </w:divBdr>
              <w:divsChild>
                <w:div w:id="1260871157">
                  <w:marLeft w:val="0"/>
                  <w:marRight w:val="0"/>
                  <w:marTop w:val="0"/>
                  <w:marBottom w:val="0"/>
                  <w:divBdr>
                    <w:top w:val="none" w:sz="0" w:space="0" w:color="auto"/>
                    <w:left w:val="none" w:sz="0" w:space="0" w:color="auto"/>
                    <w:bottom w:val="none" w:sz="0" w:space="0" w:color="auto"/>
                    <w:right w:val="none" w:sz="0" w:space="0" w:color="auto"/>
                  </w:divBdr>
                  <w:divsChild>
                    <w:div w:id="1113285037">
                      <w:marLeft w:val="0"/>
                      <w:marRight w:val="0"/>
                      <w:marTop w:val="0"/>
                      <w:marBottom w:val="0"/>
                      <w:divBdr>
                        <w:top w:val="none" w:sz="0" w:space="0" w:color="auto"/>
                        <w:left w:val="none" w:sz="0" w:space="0" w:color="auto"/>
                        <w:bottom w:val="none" w:sz="0" w:space="0" w:color="auto"/>
                        <w:right w:val="none" w:sz="0" w:space="0" w:color="auto"/>
                      </w:divBdr>
                      <w:divsChild>
                        <w:div w:id="299968456">
                          <w:marLeft w:val="0"/>
                          <w:marRight w:val="0"/>
                          <w:marTop w:val="0"/>
                          <w:marBottom w:val="0"/>
                          <w:divBdr>
                            <w:top w:val="none" w:sz="0" w:space="0" w:color="auto"/>
                            <w:left w:val="none" w:sz="0" w:space="0" w:color="auto"/>
                            <w:bottom w:val="none" w:sz="0" w:space="0" w:color="auto"/>
                            <w:right w:val="none" w:sz="0" w:space="0" w:color="auto"/>
                          </w:divBdr>
                          <w:divsChild>
                            <w:div w:id="20985210">
                              <w:marLeft w:val="0"/>
                              <w:marRight w:val="0"/>
                              <w:marTop w:val="0"/>
                              <w:marBottom w:val="0"/>
                              <w:divBdr>
                                <w:top w:val="none" w:sz="0" w:space="0" w:color="auto"/>
                                <w:left w:val="none" w:sz="0" w:space="0" w:color="auto"/>
                                <w:bottom w:val="none" w:sz="0" w:space="0" w:color="auto"/>
                                <w:right w:val="none" w:sz="0" w:space="0" w:color="auto"/>
                              </w:divBdr>
                              <w:divsChild>
                                <w:div w:id="755829354">
                                  <w:marLeft w:val="0"/>
                                  <w:marRight w:val="0"/>
                                  <w:marTop w:val="0"/>
                                  <w:marBottom w:val="0"/>
                                  <w:divBdr>
                                    <w:top w:val="none" w:sz="0" w:space="0" w:color="auto"/>
                                    <w:left w:val="none" w:sz="0" w:space="0" w:color="auto"/>
                                    <w:bottom w:val="none" w:sz="0" w:space="0" w:color="auto"/>
                                    <w:right w:val="none" w:sz="0" w:space="0" w:color="auto"/>
                                  </w:divBdr>
                                  <w:divsChild>
                                    <w:div w:id="9170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62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ine.gov/covid1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Flayhan</dc:creator>
  <cp:keywords/>
  <dc:description/>
  <cp:lastModifiedBy>Melissa Flayhan</cp:lastModifiedBy>
  <cp:revision>3</cp:revision>
  <dcterms:created xsi:type="dcterms:W3CDTF">2021-06-07T17:05:00Z</dcterms:created>
  <dcterms:modified xsi:type="dcterms:W3CDTF">2021-06-07T17:45:00Z</dcterms:modified>
</cp:coreProperties>
</file>